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0F" w:rsidRDefault="0016010F" w:rsidP="0016010F">
      <w:pPr>
        <w:rPr>
          <w:noProof/>
          <w:lang w:eastAsia="hr-HR"/>
        </w:rPr>
      </w:pPr>
    </w:p>
    <w:p w:rsidR="0016010F" w:rsidRPr="00E04DFD" w:rsidRDefault="0016010F" w:rsidP="0016010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4DFD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16010F" w:rsidRPr="00E04DFD" w:rsidRDefault="0016010F" w:rsidP="0016010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6010F" w:rsidRDefault="0016010F" w:rsidP="0016010F">
      <w:pPr>
        <w:numPr>
          <w:ilvl w:val="0"/>
          <w:numId w:val="1"/>
        </w:numPr>
        <w:spacing w:after="0" w:line="276" w:lineRule="auto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>POLICIJSKA UPRAVA ISTARSKA</w:t>
      </w:r>
    </w:p>
    <w:p w:rsidR="0016010F" w:rsidRDefault="0016010F" w:rsidP="0016010F">
      <w:pPr>
        <w:spacing w:after="0" w:line="276" w:lineRule="auto"/>
        <w:ind w:left="1416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>- administrativni tajnik</w:t>
      </w:r>
    </w:p>
    <w:p w:rsidR="0016010F" w:rsidRDefault="0016010F" w:rsidP="0016010F">
      <w:pPr>
        <w:spacing w:after="0" w:line="276" w:lineRule="auto"/>
        <w:ind w:left="720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6010F" w:rsidRDefault="0016010F" w:rsidP="0016010F">
      <w:pPr>
        <w:spacing w:after="0" w:line="276" w:lineRule="auto"/>
        <w:ind w:left="720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Opis poslova: </w:t>
      </w:r>
      <w:r>
        <w:rPr>
          <w:rFonts w:ascii="Arial" w:eastAsiaTheme="majorEastAsia" w:hAnsi="Arial" w:cs="Arial"/>
          <w:color w:val="000000"/>
          <w:sz w:val="24"/>
          <w:szCs w:val="24"/>
        </w:rPr>
        <w:t>ob</w:t>
      </w:r>
      <w:r w:rsidRPr="00B11FD4">
        <w:rPr>
          <w:rFonts w:ascii="Arial" w:eastAsiaTheme="majorEastAsia" w:hAnsi="Arial" w:cs="Arial"/>
          <w:color w:val="000000"/>
          <w:sz w:val="24"/>
          <w:szCs w:val="24"/>
        </w:rPr>
        <w:t>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</w:r>
    </w:p>
    <w:p w:rsidR="0016010F" w:rsidRDefault="0016010F" w:rsidP="0016010F">
      <w:pPr>
        <w:spacing w:after="0" w:line="276" w:lineRule="auto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</w:p>
    <w:p w:rsidR="0016010F" w:rsidRDefault="0016010F" w:rsidP="0016010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Theme="majorEastAsia" w:hAnsi="Arial" w:cs="Arial"/>
          <w:color w:val="000000"/>
          <w:sz w:val="24"/>
          <w:szCs w:val="24"/>
        </w:rPr>
        <w:tab/>
      </w: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16010F" w:rsidRDefault="0016010F" w:rsidP="0016010F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Uredba o uredskom poslovanju („Narodne novine“ br. 75/</w:t>
      </w:r>
      <w:r w:rsidR="00E23332">
        <w:rPr>
          <w:rFonts w:ascii="Arial" w:hAnsi="Arial" w:cs="Arial"/>
          <w:sz w:val="24"/>
          <w:szCs w:val="24"/>
          <w:lang w:eastAsia="hr-HR"/>
        </w:rPr>
        <w:t>20</w:t>
      </w:r>
      <w:r>
        <w:rPr>
          <w:rFonts w:ascii="Arial" w:hAnsi="Arial" w:cs="Arial"/>
          <w:sz w:val="24"/>
          <w:szCs w:val="24"/>
          <w:lang w:eastAsia="hr-HR"/>
        </w:rPr>
        <w:t>21)</w:t>
      </w:r>
      <w:r w:rsidR="00E23332">
        <w:rPr>
          <w:rFonts w:ascii="Arial" w:hAnsi="Arial" w:cs="Arial"/>
          <w:sz w:val="24"/>
          <w:szCs w:val="24"/>
          <w:lang w:eastAsia="hr-HR"/>
        </w:rPr>
        <w:t>,</w:t>
      </w:r>
    </w:p>
    <w:p w:rsidR="0016010F" w:rsidRDefault="0016010F" w:rsidP="0016010F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>
        <w:rPr>
          <w:rFonts w:ascii="Arial" w:hAnsi="Arial" w:cs="Arial"/>
          <w:spacing w:val="-3"/>
          <w:sz w:val="24"/>
          <w:szCs w:val="24"/>
          <w:lang w:val="pt-BR"/>
        </w:rPr>
        <w:t>Pravilnik o tajnosti službenih podataka Minstarstva unutarnjih poslova (“Narodne novine”, br.</w:t>
      </w:r>
      <w:r w:rsidRPr="003D7842">
        <w:rPr>
          <w:rFonts w:ascii="Arial" w:hAnsi="Arial" w:cs="Arial"/>
          <w:sz w:val="24"/>
          <w:szCs w:val="24"/>
        </w:rPr>
        <w:fldChar w:fldCharType="begin"/>
      </w:r>
      <w:r w:rsidRPr="003D7842">
        <w:rPr>
          <w:rFonts w:ascii="Arial" w:hAnsi="Arial" w:cs="Arial"/>
          <w:sz w:val="24"/>
          <w:szCs w:val="24"/>
        </w:rPr>
        <w:instrText xml:space="preserve"> HYPERLINK "http://narodne-novine.nn.hr/clanci/sluzbeni/2012_09_107_2354.html" </w:instrText>
      </w:r>
      <w:r w:rsidRPr="003D7842">
        <w:rPr>
          <w:rFonts w:ascii="Arial" w:hAnsi="Arial" w:cs="Arial"/>
          <w:sz w:val="24"/>
          <w:szCs w:val="24"/>
        </w:rPr>
        <w:fldChar w:fldCharType="separate"/>
      </w:r>
      <w:r w:rsidRPr="003D7842">
        <w:rPr>
          <w:rStyle w:val="Hiperveza"/>
          <w:rFonts w:ascii="Arial" w:hAnsi="Arial" w:cs="Arial"/>
          <w:color w:val="auto"/>
          <w:spacing w:val="-3"/>
          <w:sz w:val="24"/>
          <w:szCs w:val="24"/>
          <w:u w:val="none"/>
          <w:lang w:val="pt-BR"/>
        </w:rPr>
        <w:t>107/</w:t>
      </w:r>
      <w:r w:rsidR="00E23332">
        <w:rPr>
          <w:rStyle w:val="Hiperveza"/>
          <w:rFonts w:ascii="Arial" w:hAnsi="Arial" w:cs="Arial"/>
          <w:color w:val="auto"/>
          <w:spacing w:val="-3"/>
          <w:sz w:val="24"/>
          <w:szCs w:val="24"/>
          <w:u w:val="none"/>
          <w:lang w:val="pt-BR"/>
        </w:rPr>
        <w:t>20</w:t>
      </w:r>
      <w:r w:rsidRPr="003D7842">
        <w:rPr>
          <w:rStyle w:val="Hiperveza"/>
          <w:rFonts w:ascii="Arial" w:hAnsi="Arial" w:cs="Arial"/>
          <w:color w:val="auto"/>
          <w:spacing w:val="-3"/>
          <w:sz w:val="24"/>
          <w:szCs w:val="24"/>
          <w:u w:val="none"/>
          <w:lang w:val="pt-BR"/>
        </w:rPr>
        <w:t>12</w:t>
      </w:r>
      <w:r w:rsidRPr="003D7842">
        <w:rPr>
          <w:rFonts w:ascii="Arial" w:hAnsi="Arial" w:cs="Arial"/>
          <w:sz w:val="24"/>
          <w:szCs w:val="24"/>
        </w:rPr>
        <w:fldChar w:fldCharType="end"/>
      </w:r>
      <w:r w:rsidR="00E23332">
        <w:rPr>
          <w:rFonts w:ascii="Arial" w:hAnsi="Arial" w:cs="Arial"/>
          <w:spacing w:val="-3"/>
          <w:sz w:val="24"/>
          <w:szCs w:val="24"/>
          <w:lang w:val="pt-BR"/>
        </w:rPr>
        <w:t>).</w:t>
      </w:r>
    </w:p>
    <w:p w:rsidR="0016010F" w:rsidRDefault="0016010F" w:rsidP="0016010F">
      <w:pPr>
        <w:spacing w:after="0" w:line="276" w:lineRule="auto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</w:p>
    <w:p w:rsidR="0016010F" w:rsidRDefault="0016010F" w:rsidP="0016010F">
      <w:pPr>
        <w:spacing w:after="0" w:line="276" w:lineRule="auto"/>
        <w:ind w:left="720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6010F" w:rsidRPr="00E04DFD" w:rsidRDefault="0016010F" w:rsidP="0016010F">
      <w:pPr>
        <w:numPr>
          <w:ilvl w:val="0"/>
          <w:numId w:val="1"/>
        </w:numPr>
        <w:spacing w:after="0" w:line="276" w:lineRule="auto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E04DFD">
        <w:rPr>
          <w:rFonts w:ascii="Arial" w:eastAsiaTheme="majorEastAsia" w:hAnsi="Arial" w:cs="Arial"/>
          <w:b/>
          <w:color w:val="000000"/>
          <w:sz w:val="24"/>
          <w:szCs w:val="24"/>
        </w:rPr>
        <w:t>SEKTOR ZA IMIGRACIJU, DRŽAVLJANSTVO I UPRAVNE POSLOVE</w:t>
      </w:r>
    </w:p>
    <w:p w:rsidR="0016010F" w:rsidRPr="00E04DFD" w:rsidRDefault="0016010F" w:rsidP="0016010F">
      <w:pPr>
        <w:spacing w:after="0" w:line="276" w:lineRule="auto"/>
        <w:ind w:left="720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E04DFD">
        <w:rPr>
          <w:rFonts w:ascii="Arial" w:eastAsiaTheme="majorEastAsia" w:hAnsi="Arial" w:cs="Arial"/>
          <w:b/>
          <w:color w:val="000000"/>
          <w:sz w:val="24"/>
          <w:szCs w:val="24"/>
        </w:rPr>
        <w:t>Služba za državljanstvo i statusna pitanja stranaca</w:t>
      </w:r>
    </w:p>
    <w:p w:rsidR="0016010F" w:rsidRPr="00B11FD4" w:rsidRDefault="0016010F" w:rsidP="0016010F">
      <w:pPr>
        <w:spacing w:after="0" w:line="276" w:lineRule="auto"/>
        <w:ind w:left="708" w:firstLine="708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- </w:t>
      </w:r>
      <w:r w:rsidRPr="00B11FD4">
        <w:rPr>
          <w:rFonts w:ascii="Arial" w:eastAsiaTheme="majorEastAsia" w:hAnsi="Arial" w:cs="Arial"/>
          <w:b/>
          <w:color w:val="000000"/>
          <w:sz w:val="24"/>
          <w:szCs w:val="24"/>
        </w:rPr>
        <w:t>upravni referent  za državljanstvo, strance i azil</w:t>
      </w:r>
    </w:p>
    <w:p w:rsidR="0016010F" w:rsidRPr="00E04DFD" w:rsidRDefault="0016010F" w:rsidP="0016010F">
      <w:pPr>
        <w:spacing w:after="0" w:line="276" w:lineRule="auto"/>
        <w:ind w:left="720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6010F" w:rsidRPr="00E04DFD" w:rsidRDefault="0016010F" w:rsidP="0016010F">
      <w:pPr>
        <w:spacing w:after="0" w:line="276" w:lineRule="auto"/>
        <w:ind w:left="720"/>
        <w:jc w:val="both"/>
        <w:rPr>
          <w:rFonts w:ascii="Arial" w:eastAsiaTheme="majorEastAsia" w:hAnsi="Arial" w:cs="Arial"/>
          <w:sz w:val="24"/>
          <w:szCs w:val="24"/>
        </w:rPr>
      </w:pPr>
      <w:r w:rsidRPr="00E04DFD"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Opis poslova: </w:t>
      </w:r>
      <w:r>
        <w:rPr>
          <w:rFonts w:ascii="Arial" w:hAnsi="Arial" w:cs="Arial"/>
          <w:sz w:val="24"/>
          <w:szCs w:val="24"/>
        </w:rPr>
        <w:t>v</w:t>
      </w:r>
      <w:r w:rsidRPr="00313BC7">
        <w:rPr>
          <w:rFonts w:ascii="Arial" w:hAnsi="Arial" w:cs="Arial"/>
          <w:sz w:val="24"/>
          <w:szCs w:val="24"/>
        </w:rPr>
        <w:t>odi upravni postupak i zaprima zahtjeve za primitak u hrvatsko državljanstvo i zahtjeve za prestanak hrvatskog državljanstva; obavlja administrativne poslove u svezi s provedbom upravnog postupka za primitak i prestanak državljanstva; zaprima podneske i pismena od stranaca u svrhu prijave boravišta, prijave promjene adrese stana stranca te izdaje potvrde strancima o izvršenim prijavama; vodi sve propisane evidencije; unosi podatke u IS; obavlja ispravak u evidencijama na IS; daje informacije; odgovara na upite, te obavlja i druge povjerene mu poslove i zadatke</w:t>
      </w:r>
      <w:r w:rsidRPr="00E04DFD">
        <w:rPr>
          <w:rFonts w:ascii="Arial" w:eastAsiaTheme="majorEastAsia" w:hAnsi="Arial" w:cs="Arial"/>
          <w:sz w:val="24"/>
          <w:szCs w:val="24"/>
        </w:rPr>
        <w:t>.</w:t>
      </w:r>
    </w:p>
    <w:p w:rsidR="0016010F" w:rsidRPr="00E04DFD" w:rsidRDefault="0016010F" w:rsidP="0016010F">
      <w:pPr>
        <w:spacing w:after="0" w:line="276" w:lineRule="auto"/>
        <w:ind w:left="720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E04DFD"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 </w:t>
      </w:r>
    </w:p>
    <w:p w:rsidR="0016010F" w:rsidRPr="00E04DFD" w:rsidRDefault="0016010F" w:rsidP="001601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općem upravnom postupku (Narodne novine, br. 47/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E04DF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110/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),</w:t>
      </w:r>
    </w:p>
    <w:p w:rsidR="0016010F" w:rsidRPr="00E04DFD" w:rsidRDefault="0016010F" w:rsidP="001601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hrvatskom državljanstvu (Narodne novine, br. </w:t>
      </w:r>
      <w:r w:rsidRPr="003D78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53/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3D78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91, 70/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3D78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91, 28/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3D78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92, 113/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3D78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93, 4/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3D78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94, 130/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3D78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11, 110/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3D78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15, 102/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3D78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Pr="003D78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138/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3D78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bookmarkStart w:id="0" w:name="_GoBack"/>
      <w:bookmarkEnd w:id="0"/>
    </w:p>
    <w:p w:rsidR="0016010F" w:rsidRPr="00E04DFD" w:rsidRDefault="0016010F" w:rsidP="001601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strancima (Narodne novine, br. 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E04DF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/</w:t>
      </w:r>
      <w:r w:rsidR="00E233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E04DF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20). </w:t>
      </w: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6010F" w:rsidRPr="00E04DFD" w:rsidRDefault="0016010F" w:rsidP="001601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lastRenderedPageBreak/>
        <w:t>PLAĆA RADNIH MJESTA</w:t>
      </w:r>
    </w:p>
    <w:p w:rsidR="0016010F" w:rsidRPr="00E04DFD" w:rsidRDefault="0016010F" w:rsidP="00160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37/01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 i 13/22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služebnike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16010F" w:rsidRDefault="0016010F" w:rsidP="00160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 xml:space="preserve">Spomenuti propisi mogu se naći na web stranicama Narodnih novina -  </w:t>
      </w:r>
      <w:hyperlink r:id="rId46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Pr="00E04DFD">
        <w:rPr>
          <w:rFonts w:ascii="Arial" w:hAnsi="Arial" w:cs="Arial"/>
          <w:sz w:val="24"/>
          <w:szCs w:val="24"/>
        </w:rPr>
        <w:t>.</w:t>
      </w:r>
    </w:p>
    <w:p w:rsidR="0016010F" w:rsidRDefault="0016010F" w:rsidP="00160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4DFD">
        <w:rPr>
          <w:rFonts w:ascii="Arial" w:hAnsi="Arial" w:cs="Arial"/>
          <w:b/>
          <w:sz w:val="24"/>
          <w:szCs w:val="24"/>
        </w:rPr>
        <w:t>TESTIRANJE KANDIDATA</w:t>
      </w:r>
    </w:p>
    <w:p w:rsidR="0016010F" w:rsidRPr="00E04DFD" w:rsidRDefault="0016010F" w:rsidP="00160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>Provjera znanja, sposobnosti i vještina kandidata te rezultata u dosadašnjem radu  utvrđuje se putem  testiranja i razgovora (intervjua) Komisije s kandidatima.</w:t>
      </w: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</w:pPr>
      <w:r w:rsidRPr="00E04DFD">
        <w:rPr>
          <w:rFonts w:ascii="Arial" w:hAnsi="Arial" w:cs="Arial"/>
          <w:sz w:val="24"/>
          <w:szCs w:val="24"/>
        </w:rPr>
        <w:t xml:space="preserve">Mjesto i vrijeme održavanja testiranja biti će objavljeno najmanje pet dana prije na web stranici Policijske uprave istarske  </w:t>
      </w:r>
      <w:hyperlink r:id="rId47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https://</w:t>
        </w:r>
        <w:r w:rsidRPr="00E04DFD">
          <w:rPr>
            <w:rFonts w:ascii="Arial" w:hAnsi="Arial" w:cs="Arial"/>
            <w:color w:val="0000FF"/>
            <w:sz w:val="24"/>
            <w:szCs w:val="24"/>
            <w:u w:val="single"/>
            <w:lang w:val="en-GB" w:eastAsia="en-GB"/>
          </w:rPr>
          <w:t>istarska-policija.gov.hr/</w:t>
        </w:r>
      </w:hyperlink>
      <w:r w:rsidRPr="00E04DFD"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  <w:t>.</w:t>
      </w: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16010F" w:rsidRPr="00E04DFD" w:rsidRDefault="0016010F" w:rsidP="0016010F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B331D0" w:rsidRDefault="00B331D0"/>
    <w:sectPr w:rsidR="00B3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8D7"/>
    <w:multiLevelType w:val="hybridMultilevel"/>
    <w:tmpl w:val="6088A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6CC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C01F9"/>
    <w:multiLevelType w:val="hybridMultilevel"/>
    <w:tmpl w:val="D8B8C30E"/>
    <w:lvl w:ilvl="0" w:tplc="CA7806C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0F"/>
    <w:rsid w:val="0016010F"/>
    <w:rsid w:val="001F3DE9"/>
    <w:rsid w:val="00A95AD3"/>
    <w:rsid w:val="00B331D0"/>
    <w:rsid w:val="00E2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C055"/>
  <w15:chartTrackingRefBased/>
  <w15:docId w15:val="{37FE37BD-0AEE-44F3-B078-8CB0C21A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010F"/>
    <w:rPr>
      <w:color w:val="0000FF"/>
      <w:u w:val="single"/>
    </w:rPr>
  </w:style>
  <w:style w:type="paragraph" w:styleId="Bezproreda">
    <w:name w:val="No Spacing"/>
    <w:uiPriority w:val="1"/>
    <w:qFormat/>
    <w:rsid w:val="001601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hyperlink" Target="https://istarska-policija.gov.hr/" TargetMode="External"/><Relationship Id="rId7" Type="http://schemas.openxmlformats.org/officeDocument/2006/relationships/hyperlink" Target="http://narodne-novine.nn.hr/clanci/sluzbeni/2001_08_71_12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9" Type="http://schemas.openxmlformats.org/officeDocument/2006/relationships/hyperlink" Target="http://narodne-novine.nn.hr/clanci/sluzbeni/2012_03_31_753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arodne-novine.nn.hr/clanci/sluzbeni/2001_10_89_15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0" Type="http://schemas.openxmlformats.org/officeDocument/2006/relationships/hyperlink" Target="http://narodne-novine.nn.hr/clanci/sluzbeni/2008_05_58_1952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2</cp:revision>
  <cp:lastPrinted>2022-05-31T11:14:00Z</cp:lastPrinted>
  <dcterms:created xsi:type="dcterms:W3CDTF">2022-05-31T11:07:00Z</dcterms:created>
  <dcterms:modified xsi:type="dcterms:W3CDTF">2022-06-01T08:14:00Z</dcterms:modified>
</cp:coreProperties>
</file>